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f7956d13f4208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rPr>
          <w:rFonts w:ascii="Arial" w:hAnsi="Arial"/>
          <w:b/>
        </w:rPr>
        <w:t xml:space="preserve">SCHEDULE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Nov 12, 2025 Day 1 9:00 AM PST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9:00 AM PST </w:t>
      </w:r>
      <w:r>
        <w:rPr>
          <w:rFonts w:ascii="Arial" w:hAnsi="Arial"/>
          <w:b/>
        </w:rPr>
        <w:t xml:space="preserve">Day 1</w:t>
      </w:r>
    </w:p>
    <w:p>
      <w:r>
        <w:br/>
      </w:r>
    </w:p>
    <w:sectPr>
      <w:headerReference xmlns:r="http://schemas.openxmlformats.org/officeDocument/2006/relationships" w:type="default" r:id="rId2"/>
      <w:footerReference xmlns:r="http://schemas.openxmlformats.org/officeDocument/2006/relationships" w:type="default" r:id="rId3"/>
      <w:headerReference xmlns:r="http://schemas.openxmlformats.org/officeDocument/2006/relationships" w:type="even" r:id="rId4"/>
      <w:footerReference xmlns:r="http://schemas.openxmlformats.org/officeDocument/2006/relationships" w:type="even" r:id="rId5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footer2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header1.xml><?xml version="1.0" encoding="utf-8"?>
<w:hdr xmlns:w="http://schemas.openxmlformats.org/wordprocessingml/2006/main">
  <w:p>
    <w:pPr>
      <w:pStyle w:val="Header"/>
    </w:pPr>
    <w:r>
      <w:t>Practising Law Institute</w:t>
      <w:br/>
      <w:t>PLI’s California MCLE Marathon 2025: Current Developments in Legal Ethics – Competence Issues – Elimination of Bias</w:t>
      <w:br/>
      <w:t/>
      <w:br/>
      <w:t>PLI California</w:t>
      <w:br/>
    </w:r>
  </w:p>
</w:hdr>
</file>

<file path=word/header2.xml><?xml version="1.0" encoding="utf-8"?>
<w:hdr xmlns:w="http://schemas.openxmlformats.org/wordprocessingml/2006/main">
  <w:p>
    <w:pPr>
      <w:pStyle w:val="Header"/>
    </w:pPr>
    <w:r>
      <w:t>Practising Law Institute</w:t>
      <w:br/>
      <w:t>PLI’s California MCLE Marathon 2025: Current Developments in Legal Ethics – Competence Issues – Elimination of Bias</w:t>
      <w:br/>
      <w:t/>
      <w:br/>
      <w:t>PLI California</w:t>
      <w:br/>
    </w:r>
  </w:p>
</w:hd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xmlns:w="http://schemas.openxmlformats.org/wordprocessingml/2006/main"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551b03016bf64e93" /><Relationship Type="http://schemas.openxmlformats.org/officeDocument/2006/relationships/header" Target="/word/header1.xml" Id="rId2" /><Relationship Type="http://schemas.openxmlformats.org/officeDocument/2006/relationships/header" Target="/word/header2.xml" Id="rId4" /><Relationship Type="http://schemas.openxmlformats.org/officeDocument/2006/relationships/footer" Target="/word/footer1.xml" Id="rId3" /><Relationship Type="http://schemas.openxmlformats.org/officeDocument/2006/relationships/footer" Target="/word/footer2.xml" Id="rId5" /></Relationships>
</file>